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AB" w:rsidRPr="00515084" w:rsidRDefault="002153AB" w:rsidP="007E564B">
      <w:pPr>
        <w:rPr>
          <w:rFonts w:ascii="宋体"/>
          <w:sz w:val="30"/>
          <w:szCs w:val="30"/>
        </w:rPr>
      </w:pPr>
      <w:r w:rsidRPr="00515084">
        <w:rPr>
          <w:rFonts w:ascii="宋体" w:hAnsi="宋体" w:cs="宋体" w:hint="eastAsia"/>
          <w:sz w:val="30"/>
          <w:szCs w:val="30"/>
        </w:rPr>
        <w:t>附</w:t>
      </w:r>
      <w:r>
        <w:rPr>
          <w:rFonts w:ascii="宋体" w:hAnsi="宋体" w:cs="宋体" w:hint="eastAsia"/>
          <w:sz w:val="30"/>
          <w:szCs w:val="30"/>
        </w:rPr>
        <w:t>件</w:t>
      </w:r>
      <w:r w:rsidRPr="00515084">
        <w:rPr>
          <w:rFonts w:ascii="宋体" w:hAnsi="宋体" w:cs="宋体"/>
          <w:sz w:val="30"/>
          <w:szCs w:val="30"/>
        </w:rPr>
        <w:t>4</w:t>
      </w:r>
    </w:p>
    <w:p w:rsidR="002153AB" w:rsidRDefault="002153AB" w:rsidP="001B7060">
      <w:pPr>
        <w:jc w:val="center"/>
        <w:rPr>
          <w:rFonts w:eastAsia="黑体"/>
          <w:b/>
          <w:bCs/>
          <w:sz w:val="32"/>
          <w:szCs w:val="32"/>
        </w:rPr>
      </w:pPr>
      <w:r w:rsidRPr="001B7060">
        <w:rPr>
          <w:rFonts w:eastAsia="黑体" w:cs="黑体" w:hint="eastAsia"/>
          <w:b/>
          <w:bCs/>
          <w:sz w:val="32"/>
          <w:szCs w:val="32"/>
        </w:rPr>
        <w:t>南通大学专业技术三级岗位申报简表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123"/>
        <w:gridCol w:w="505"/>
        <w:gridCol w:w="630"/>
        <w:gridCol w:w="130"/>
        <w:gridCol w:w="1031"/>
        <w:gridCol w:w="957"/>
        <w:gridCol w:w="303"/>
        <w:gridCol w:w="1265"/>
        <w:gridCol w:w="420"/>
        <w:gridCol w:w="198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9F44B2" w:rsidP="001860B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邱建林</w: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5971E0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5971E0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1965.2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5971E0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1985.7</w:t>
            </w:r>
          </w:p>
        </w:tc>
      </w:tr>
      <w:tr w:rsidR="002153AB" w:rsidRPr="000353CC">
        <w:trPr>
          <w:cantSplit/>
          <w:trHeight w:val="1076"/>
        </w:trPr>
        <w:tc>
          <w:tcPr>
            <w:tcW w:w="3783" w:type="dxa"/>
            <w:gridSpan w:val="6"/>
            <w:vAlign w:val="center"/>
          </w:tcPr>
          <w:p w:rsidR="002153AB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2153AB" w:rsidRPr="000353CC" w:rsidRDefault="005F538A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  <w:r w:rsidR="005971E0">
              <w:rPr>
                <w:rFonts w:eastAsia="仿宋_GB2312" w:hint="eastAsia"/>
                <w:sz w:val="24"/>
                <w:szCs w:val="24"/>
              </w:rPr>
              <w:t>2008.7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</w:t>
            </w:r>
          </w:p>
          <w:p w:rsidR="002153AB" w:rsidRPr="000353CC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“双肩挑”人员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2153AB" w:rsidRPr="000353CC" w:rsidRDefault="005971E0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2153AB" w:rsidRPr="000353CC">
        <w:trPr>
          <w:cantSplit/>
          <w:trHeight w:val="516"/>
        </w:trPr>
        <w:tc>
          <w:tcPr>
            <w:tcW w:w="2518" w:type="dxa"/>
            <w:gridSpan w:val="3"/>
            <w:vAlign w:val="center"/>
          </w:tcPr>
          <w:p w:rsidR="002153AB" w:rsidRPr="000353CC" w:rsidRDefault="002153AB" w:rsidP="00A11698">
            <w:pPr>
              <w:jc w:val="distribute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所在</w:t>
            </w:r>
            <w:r>
              <w:rPr>
                <w:rFonts w:eastAsia="仿宋_GB2312" w:cs="仿宋_GB2312" w:hint="eastAsia"/>
                <w:sz w:val="24"/>
                <w:szCs w:val="24"/>
              </w:rPr>
              <w:t>一级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7229" w:type="dxa"/>
            <w:gridSpan w:val="9"/>
            <w:vAlign w:val="center"/>
          </w:tcPr>
          <w:p w:rsidR="002153AB" w:rsidRPr="000353CC" w:rsidRDefault="005971E0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计算机科学与技术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</w:t>
            </w:r>
            <w:r w:rsidR="005971E0">
              <w:rPr>
                <w:rFonts w:ascii="Arial" w:eastAsia="仿宋_GB2312" w:hAnsi="Arial" w:cs="Arial"/>
                <w:sz w:val="24"/>
              </w:rPr>
              <w:t>√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</w:t>
            </w:r>
            <w:r w:rsidR="005971E0">
              <w:rPr>
                <w:rFonts w:ascii="Arial" w:eastAsia="仿宋_GB2312" w:hAnsi="Arial" w:cs="Arial"/>
                <w:sz w:val="24"/>
              </w:rPr>
              <w:t>√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12"/>
            <w:tcBorders>
              <w:bottom w:val="single" w:sz="12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</w:t>
            </w:r>
            <w:r w:rsidR="00291632">
              <w:rPr>
                <w:rFonts w:eastAsia="仿宋_GB2312" w:cs="仿宋_GB2312" w:hint="eastAsia"/>
                <w:sz w:val="24"/>
                <w:szCs w:val="24"/>
              </w:rPr>
              <w:t>良好</w:t>
            </w:r>
            <w:bookmarkStart w:id="0" w:name="_GoBack"/>
            <w:bookmarkEnd w:id="0"/>
            <w:r>
              <w:rPr>
                <w:rFonts w:eastAsia="仿宋_GB2312" w:cs="仿宋_GB2312" w:hint="eastAsia"/>
                <w:sz w:val="24"/>
                <w:szCs w:val="24"/>
              </w:rPr>
              <w:t>及以上（教师岗人员）</w:t>
            </w:r>
          </w:p>
          <w:p w:rsidR="00CE7F46" w:rsidRDefault="00CE7F46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</w:t>
            </w:r>
            <w:r w:rsidR="005971E0">
              <w:rPr>
                <w:rFonts w:ascii="Arial" w:eastAsia="仿宋_GB2312" w:hAnsi="Arial" w:cs="Arial"/>
                <w:sz w:val="24"/>
              </w:rPr>
              <w:t>√</w:t>
            </w:r>
            <w:r>
              <w:rPr>
                <w:rFonts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2153AB" w:rsidRDefault="002153AB" w:rsidP="009F6009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proofErr w:type="gramStart"/>
            <w:r w:rsidRPr="00AE5580">
              <w:rPr>
                <w:rFonts w:eastAsia="仿宋_GB2312" w:cs="仿宋_GB2312" w:hint="eastAsia"/>
                <w:sz w:val="24"/>
                <w:szCs w:val="24"/>
              </w:rPr>
              <w:t>聘任正</w:t>
            </w:r>
            <w:proofErr w:type="gramEnd"/>
            <w:r w:rsidRPr="00AE5580">
              <w:rPr>
                <w:rFonts w:eastAsia="仿宋_GB2312" w:cs="仿宋_GB2312" w:hint="eastAsia"/>
                <w:sz w:val="24"/>
                <w:szCs w:val="24"/>
              </w:rPr>
              <w:t>高级专业技术职务</w:t>
            </w:r>
            <w:r>
              <w:rPr>
                <w:rFonts w:eastAsia="仿宋_GB2312" w:cs="仿宋_GB2312" w:hint="eastAsia"/>
                <w:sz w:val="24"/>
                <w:szCs w:val="24"/>
              </w:rPr>
              <w:t>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5971E0">
              <w:rPr>
                <w:rFonts w:eastAsia="仿宋_GB2312" w:hint="eastAsia"/>
                <w:sz w:val="24"/>
                <w:szCs w:val="24"/>
                <w:u w:val="single"/>
              </w:rPr>
              <w:t>10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Pr="008B6C0D">
              <w:rPr>
                <w:rFonts w:eastAsia="仿宋_GB2312" w:cs="仿宋_GB2312" w:hint="eastAsia"/>
                <w:sz w:val="24"/>
                <w:szCs w:val="24"/>
              </w:rPr>
              <w:t>南通大学专业技术三级岗位申报条件</w:t>
            </w:r>
            <w:r>
              <w:rPr>
                <w:rFonts w:eastAsia="仿宋_GB2312" w:cs="仿宋_GB2312" w:hint="eastAsia"/>
                <w:sz w:val="24"/>
                <w:szCs w:val="24"/>
              </w:rPr>
              <w:t>》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附表第</w:t>
            </w:r>
            <w:proofErr w:type="gramEnd"/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5971E0">
              <w:rPr>
                <w:rFonts w:eastAsia="仿宋_GB2312" w:hint="eastAsia"/>
                <w:sz w:val="24"/>
                <w:szCs w:val="24"/>
                <w:u w:val="single"/>
              </w:rPr>
              <w:t>11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项（按附表条款选项具体填写，格式详见《申报表》第三项“任现职以来业绩”栏目，可附页），</w:t>
            </w:r>
          </w:p>
          <w:p w:rsidR="002153AB" w:rsidRDefault="002153AB" w:rsidP="005971E0">
            <w:pPr>
              <w:spacing w:line="440" w:lineRule="exact"/>
              <w:ind w:firstLineChars="250" w:firstLine="600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一、</w:t>
            </w:r>
            <w:r w:rsidR="005971E0" w:rsidRP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指导学生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（第</w:t>
            </w:r>
            <w:r w:rsid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11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 w:rsidRPr="009B6049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1.  </w:t>
            </w:r>
            <w:r w:rsidR="005971E0" w:rsidRP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2009.11</w:t>
            </w:r>
            <w:r w:rsidRPr="005971E0">
              <w:rPr>
                <w:rFonts w:eastAsia="仿宋_GB2312" w:cs="仿宋_GB2312"/>
                <w:sz w:val="24"/>
                <w:szCs w:val="24"/>
                <w:u w:val="single"/>
              </w:rPr>
              <w:t xml:space="preserve"> </w:t>
            </w:r>
            <w:r w:rsidR="005971E0" w:rsidRP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第十一届“挑战杯”全国大学生课外学术科技作品竞赛三等奖指导老师</w:t>
            </w:r>
            <w:r w:rsidRPr="005971E0">
              <w:rPr>
                <w:rFonts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2.  </w:t>
            </w:r>
            <w:r w:rsidR="005971E0" w:rsidRP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2012.11</w:t>
            </w:r>
            <w:r w:rsidRPr="005971E0">
              <w:rPr>
                <w:rFonts w:eastAsia="仿宋_GB2312" w:cs="仿宋_GB2312"/>
                <w:sz w:val="24"/>
                <w:szCs w:val="24"/>
                <w:u w:val="single"/>
              </w:rPr>
              <w:t xml:space="preserve"> </w:t>
            </w:r>
            <w:r w:rsidR="005971E0" w:rsidRP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第八届“挑战杯”全国大学生创业计划竞赛银奖</w:t>
            </w:r>
            <w:r w:rsidRPr="005971E0">
              <w:rPr>
                <w:rFonts w:eastAsia="仿宋_GB2312" w:cs="仿宋_GB2312"/>
                <w:sz w:val="24"/>
                <w:szCs w:val="24"/>
                <w:u w:val="single"/>
              </w:rPr>
              <w:t xml:space="preserve">  </w:t>
            </w:r>
            <w:r w:rsid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 w:rsidR="005971E0" w:rsidRPr="005971E0">
              <w:rPr>
                <w:rFonts w:eastAsia="仿宋_GB2312" w:cs="仿宋_GB2312" w:hint="eastAsia"/>
                <w:sz w:val="24"/>
                <w:szCs w:val="24"/>
                <w:u w:val="single"/>
              </w:rPr>
              <w:t>指导老师</w:t>
            </w:r>
            <w:r w:rsidRPr="005971E0">
              <w:rPr>
                <w:rFonts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 w:rsidR="005971E0"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   </w:t>
            </w:r>
            <w:r w:rsidR="005971E0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>
        <w:rPr>
          <w:rFonts w:eastAsia="仿宋_GB2312"/>
          <w:sz w:val="24"/>
          <w:szCs w:val="24"/>
        </w:rPr>
        <w:t xml:space="preserve">    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D4" w:rsidRDefault="00C405D4">
      <w:r>
        <w:separator/>
      </w:r>
    </w:p>
  </w:endnote>
  <w:endnote w:type="continuationSeparator" w:id="0">
    <w:p w:rsidR="00C405D4" w:rsidRDefault="00C4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D4" w:rsidRDefault="00C405D4">
      <w:r>
        <w:separator/>
      </w:r>
    </w:p>
  </w:footnote>
  <w:footnote w:type="continuationSeparator" w:id="0">
    <w:p w:rsidR="00C405D4" w:rsidRDefault="00C4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632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26D53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77187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971E0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538A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44B2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05D4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906"/>
    <w:pPr>
      <w:jc w:val="center"/>
    </w:pPr>
  </w:style>
  <w:style w:type="character" w:customStyle="1" w:styleId="Char">
    <w:name w:val="正文文本 Char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EF5906"/>
  </w:style>
  <w:style w:type="character" w:customStyle="1" w:styleId="Char0">
    <w:name w:val="日期 Char"/>
    <w:basedOn w:val="a0"/>
    <w:link w:val="a4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5">
    <w:name w:val="header"/>
    <w:basedOn w:val="a"/>
    <w:link w:val="Char1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27BE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63B0"/>
    <w:rPr>
      <w:sz w:val="18"/>
      <w:szCs w:val="18"/>
    </w:rPr>
  </w:style>
  <w:style w:type="character" w:styleId="a7">
    <w:name w:val="page number"/>
    <w:basedOn w:val="a0"/>
    <w:uiPriority w:val="99"/>
    <w:rsid w:val="00EF5906"/>
  </w:style>
  <w:style w:type="table" w:styleId="a8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rsid w:val="00FF0060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5C63B0"/>
    <w:rPr>
      <w:sz w:val="2"/>
      <w:szCs w:val="2"/>
    </w:rPr>
  </w:style>
  <w:style w:type="paragraph" w:styleId="aa">
    <w:name w:val="Body Text Indent"/>
    <w:basedOn w:val="a"/>
    <w:link w:val="Char4"/>
    <w:uiPriority w:val="99"/>
    <w:rsid w:val="00182DC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b">
    <w:name w:val="Balloon Text"/>
    <w:basedOn w:val="a"/>
    <w:link w:val="Char5"/>
    <w:uiPriority w:val="99"/>
    <w:semiHidden/>
    <w:rsid w:val="008065E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5C63B0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906"/>
    <w:pPr>
      <w:jc w:val="center"/>
    </w:pPr>
  </w:style>
  <w:style w:type="character" w:customStyle="1" w:styleId="Char">
    <w:name w:val="正文文本 Char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EF5906"/>
  </w:style>
  <w:style w:type="character" w:customStyle="1" w:styleId="Char0">
    <w:name w:val="日期 Char"/>
    <w:basedOn w:val="a0"/>
    <w:link w:val="a4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5">
    <w:name w:val="header"/>
    <w:basedOn w:val="a"/>
    <w:link w:val="Char1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627BE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5C63B0"/>
    <w:rPr>
      <w:sz w:val="18"/>
      <w:szCs w:val="18"/>
    </w:rPr>
  </w:style>
  <w:style w:type="character" w:styleId="a7">
    <w:name w:val="page number"/>
    <w:basedOn w:val="a0"/>
    <w:uiPriority w:val="99"/>
    <w:rsid w:val="00EF5906"/>
  </w:style>
  <w:style w:type="table" w:styleId="a8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rsid w:val="00FF0060"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locked/>
    <w:rsid w:val="005C63B0"/>
    <w:rPr>
      <w:sz w:val="2"/>
      <w:szCs w:val="2"/>
    </w:rPr>
  </w:style>
  <w:style w:type="paragraph" w:styleId="aa">
    <w:name w:val="Body Text Indent"/>
    <w:basedOn w:val="a"/>
    <w:link w:val="Char4"/>
    <w:uiPriority w:val="99"/>
    <w:rsid w:val="00182DC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a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b">
    <w:name w:val="Balloon Text"/>
    <w:basedOn w:val="a"/>
    <w:link w:val="Char5"/>
    <w:uiPriority w:val="99"/>
    <w:semiHidden/>
    <w:rsid w:val="008065E4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>- BMTD -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Microsoft</cp:lastModifiedBy>
  <cp:revision>5</cp:revision>
  <cp:lastPrinted>2019-03-15T01:00:00Z</cp:lastPrinted>
  <dcterms:created xsi:type="dcterms:W3CDTF">2019-03-22T12:30:00Z</dcterms:created>
  <dcterms:modified xsi:type="dcterms:W3CDTF">2019-03-28T03:54:00Z</dcterms:modified>
</cp:coreProperties>
</file>